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1F43" w:rsidRDefault="00921F43" w:rsidP="00921F43">
      <w:pPr>
        <w:rPr>
          <w:rtl/>
        </w:rPr>
      </w:pPr>
      <w:r>
        <w:rPr>
          <w:rFonts w:hint="cs"/>
          <w:rtl/>
        </w:rPr>
        <w:t xml:space="preserve">שינויים במסמכי מכרז 03/2020 </w:t>
      </w:r>
      <w:r w:rsidRPr="00921F43">
        <w:rPr>
          <w:rFonts w:cs="Arial"/>
          <w:rtl/>
        </w:rPr>
        <w:t>מתן שירותי שליחויות והובלות ליחידות משרד החקלאות ופיתוח הכפר</w:t>
      </w:r>
      <w:r>
        <w:rPr>
          <w:rFonts w:cs="Arial" w:hint="cs"/>
          <w:rtl/>
        </w:rPr>
        <w:t xml:space="preserve">, </w:t>
      </w:r>
      <w:r>
        <w:rPr>
          <w:rFonts w:hint="cs"/>
          <w:rtl/>
        </w:rPr>
        <w:t>בהתאם לפירוט הבא:</w:t>
      </w:r>
      <w:bookmarkStart w:id="0" w:name="_GoBack"/>
      <w:bookmarkEnd w:id="0"/>
    </w:p>
    <w:p w:rsidR="00921F43" w:rsidRDefault="00921F43" w:rsidP="00921F43">
      <w:pPr>
        <w:rPr>
          <w:rtl/>
        </w:rPr>
      </w:pPr>
      <w:r>
        <w:rPr>
          <w:rFonts w:hint="cs"/>
          <w:rtl/>
        </w:rPr>
        <w:t>נ</w:t>
      </w:r>
      <w:r>
        <w:rPr>
          <w:rFonts w:hint="cs"/>
          <w:rtl/>
        </w:rPr>
        <w:t>וספו 2 נקודות איסוף לשירות שליחויו</w:t>
      </w:r>
      <w:r>
        <w:rPr>
          <w:rFonts w:hint="eastAsia"/>
          <w:rtl/>
        </w:rPr>
        <w:t>ת</w:t>
      </w:r>
      <w:r>
        <w:rPr>
          <w:rFonts w:hint="cs"/>
          <w:rtl/>
        </w:rPr>
        <w:t xml:space="preserve"> קבוע, להלן רשימת הנקודות המעודכנות:</w:t>
      </w:r>
    </w:p>
    <w:tbl>
      <w:tblPr>
        <w:bidiVisual/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"/>
        <w:gridCol w:w="3397"/>
        <w:gridCol w:w="3790"/>
      </w:tblGrid>
      <w:tr w:rsidR="00921F43" w:rsidRPr="00807020" w:rsidTr="007027E9">
        <w:trPr>
          <w:trHeight w:val="202"/>
          <w:tblHeader/>
        </w:trPr>
        <w:tc>
          <w:tcPr>
            <w:tcW w:w="395" w:type="dxa"/>
            <w:shd w:val="clear" w:color="auto" w:fill="F2F2F2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b/>
                <w:bCs/>
                <w:rtl/>
                <w:lang w:val="x-none" w:eastAsia="x-none"/>
              </w:rPr>
            </w:pPr>
            <w:r w:rsidRPr="00807020">
              <w:rPr>
                <w:rFonts w:eastAsia="Times New Roman" w:hint="cs"/>
                <w:b/>
                <w:bCs/>
                <w:rtl/>
                <w:lang w:val="x-none" w:eastAsia="x-none"/>
              </w:rPr>
              <w:t>#</w:t>
            </w:r>
          </w:p>
        </w:tc>
        <w:tc>
          <w:tcPr>
            <w:tcW w:w="3686" w:type="dxa"/>
            <w:shd w:val="clear" w:color="auto" w:fill="F2F2F2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b/>
                <w:bCs/>
                <w:rtl/>
                <w:lang w:val="x-none" w:eastAsia="x-none"/>
              </w:rPr>
            </w:pPr>
            <w:r w:rsidRPr="00807020">
              <w:rPr>
                <w:rFonts w:eastAsia="Times New Roman" w:hint="cs"/>
                <w:b/>
                <w:bCs/>
                <w:rtl/>
                <w:lang w:val="x-none" w:eastAsia="x-none"/>
              </w:rPr>
              <w:t>הלשכה</w:t>
            </w:r>
          </w:p>
        </w:tc>
        <w:tc>
          <w:tcPr>
            <w:tcW w:w="4111" w:type="dxa"/>
            <w:shd w:val="clear" w:color="auto" w:fill="F2F2F2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b/>
                <w:bCs/>
                <w:rtl/>
                <w:lang w:val="x-none" w:eastAsia="x-none"/>
              </w:rPr>
            </w:pPr>
            <w:r w:rsidRPr="00807020">
              <w:rPr>
                <w:rFonts w:eastAsia="Times New Roman" w:hint="cs"/>
                <w:b/>
                <w:bCs/>
                <w:rtl/>
                <w:lang w:val="x-none" w:eastAsia="x-none"/>
              </w:rPr>
              <w:t>מיקום בארץ</w:t>
            </w:r>
          </w:p>
        </w:tc>
      </w:tr>
      <w:tr w:rsidR="00921F43" w:rsidRPr="00807020" w:rsidTr="007027E9">
        <w:trPr>
          <w:trHeight w:val="54"/>
        </w:trPr>
        <w:tc>
          <w:tcPr>
            <w:tcW w:w="395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eastAsia="Times New Roman" w:hint="cs"/>
                <w:rtl/>
                <w:lang w:val="x-none" w:eastAsia="x-none"/>
              </w:rPr>
              <w:t>1</w:t>
            </w:r>
          </w:p>
        </w:tc>
        <w:tc>
          <w:tcPr>
            <w:tcW w:w="3686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/>
                <w:rtl/>
              </w:rPr>
              <w:t>לשכה וטרינרית</w:t>
            </w:r>
            <w:r w:rsidRPr="00807020">
              <w:rPr>
                <w:rFonts w:ascii="Calibri" w:hAnsi="Calibri" w:hint="cs"/>
                <w:rtl/>
              </w:rPr>
              <w:t xml:space="preserve"> </w:t>
            </w:r>
            <w:r w:rsidRPr="00807020">
              <w:rPr>
                <w:rFonts w:ascii="Arial" w:hAnsi="Arial" w:cs="Arial" w:hint="cs"/>
                <w:rtl/>
              </w:rPr>
              <w:t>​</w:t>
            </w:r>
            <w:r w:rsidRPr="00807020">
              <w:rPr>
                <w:rFonts w:ascii="Calibri" w:hAnsi="Calibri" w:hint="cs"/>
                <w:rtl/>
              </w:rPr>
              <w:t>גליל</w:t>
            </w:r>
            <w:r w:rsidRPr="00807020">
              <w:rPr>
                <w:rFonts w:ascii="Calibri" w:hAnsi="Calibri"/>
                <w:rtl/>
              </w:rPr>
              <w:t>-</w:t>
            </w:r>
            <w:r w:rsidRPr="00807020">
              <w:rPr>
                <w:rFonts w:ascii="Calibri" w:hAnsi="Calibri" w:hint="cs"/>
                <w:rtl/>
              </w:rPr>
              <w:t>גולן</w:t>
            </w:r>
          </w:p>
        </w:tc>
        <w:tc>
          <w:tcPr>
            <w:tcW w:w="4111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/>
                <w:rtl/>
              </w:rPr>
              <w:t>ראש-פינה</w:t>
            </w:r>
            <w:r>
              <w:rPr>
                <w:rFonts w:ascii="Calibri" w:hAnsi="Calibri" w:hint="cs"/>
                <w:rtl/>
              </w:rPr>
              <w:t>,</w:t>
            </w:r>
            <w:r w:rsidRPr="00807020">
              <w:rPr>
                <w:rFonts w:ascii="Calibri" w:hAnsi="Calibri"/>
                <w:rtl/>
              </w:rPr>
              <w:t xml:space="preserve"> </w:t>
            </w:r>
            <w:proofErr w:type="spellStart"/>
            <w:r w:rsidRPr="00807020">
              <w:rPr>
                <w:rFonts w:ascii="Calibri" w:hAnsi="Calibri"/>
                <w:rtl/>
              </w:rPr>
              <w:t>צח"ר</w:t>
            </w:r>
            <w:proofErr w:type="spellEnd"/>
            <w:r w:rsidRPr="00807020">
              <w:rPr>
                <w:rFonts w:ascii="Calibri" w:hAnsi="Calibri"/>
                <w:rtl/>
              </w:rPr>
              <w:t xml:space="preserve"> תעשיות הגליל</w:t>
            </w:r>
          </w:p>
        </w:tc>
      </w:tr>
      <w:tr w:rsidR="00921F43" w:rsidRPr="00807020" w:rsidTr="007027E9">
        <w:trPr>
          <w:trHeight w:val="54"/>
        </w:trPr>
        <w:tc>
          <w:tcPr>
            <w:tcW w:w="395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eastAsia="Times New Roman" w:hint="cs"/>
                <w:rtl/>
                <w:lang w:val="x-none" w:eastAsia="x-none"/>
              </w:rPr>
              <w:t>2</w:t>
            </w:r>
          </w:p>
        </w:tc>
        <w:tc>
          <w:tcPr>
            <w:tcW w:w="3686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 w:hint="cs"/>
                <w:rtl/>
              </w:rPr>
              <w:t xml:space="preserve">לשכה </w:t>
            </w:r>
            <w:r w:rsidRPr="00807020">
              <w:rPr>
                <w:rFonts w:ascii="Calibri" w:hAnsi="Calibri"/>
                <w:rtl/>
              </w:rPr>
              <w:t>גליל-מערבי לשכה וטרינרית מחוזית</w:t>
            </w:r>
          </w:p>
        </w:tc>
        <w:tc>
          <w:tcPr>
            <w:tcW w:w="4111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/>
                <w:rtl/>
              </w:rPr>
              <w:t>עכו</w:t>
            </w:r>
            <w:r w:rsidRPr="00807020">
              <w:rPr>
                <w:rFonts w:ascii="Calibri" w:hAnsi="Calibri" w:hint="cs"/>
                <w:rtl/>
              </w:rPr>
              <w:t>,</w:t>
            </w:r>
            <w:r w:rsidRPr="00807020">
              <w:rPr>
                <w:rFonts w:ascii="Calibri" w:hAnsi="Calibri"/>
                <w:rtl/>
              </w:rPr>
              <w:t xml:space="preserve"> ד.נ. אשרת, 2521200</w:t>
            </w:r>
          </w:p>
        </w:tc>
      </w:tr>
      <w:tr w:rsidR="00921F43" w:rsidRPr="00807020" w:rsidTr="007027E9">
        <w:trPr>
          <w:trHeight w:val="54"/>
        </w:trPr>
        <w:tc>
          <w:tcPr>
            <w:tcW w:w="395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eastAsia="Times New Roman" w:hint="cs"/>
                <w:rtl/>
                <w:lang w:val="x-none" w:eastAsia="x-none"/>
              </w:rPr>
              <w:t>3</w:t>
            </w:r>
          </w:p>
        </w:tc>
        <w:tc>
          <w:tcPr>
            <w:tcW w:w="3686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 w:hint="cs"/>
                <w:rtl/>
              </w:rPr>
              <w:t xml:space="preserve">לשכת </w:t>
            </w:r>
            <w:r w:rsidRPr="00807020">
              <w:rPr>
                <w:rFonts w:ascii="Calibri" w:hAnsi="Calibri"/>
                <w:rtl/>
              </w:rPr>
              <w:t>העמקים</w:t>
            </w:r>
          </w:p>
        </w:tc>
        <w:tc>
          <w:tcPr>
            <w:tcW w:w="4111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/>
                <w:rtl/>
              </w:rPr>
              <w:t>ת"ד 203, ד.נ. גלבוע</w:t>
            </w:r>
          </w:p>
        </w:tc>
      </w:tr>
      <w:tr w:rsidR="00921F43" w:rsidRPr="00807020" w:rsidTr="007027E9">
        <w:trPr>
          <w:trHeight w:val="54"/>
        </w:trPr>
        <w:tc>
          <w:tcPr>
            <w:tcW w:w="395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eastAsia="Times New Roman" w:hint="cs"/>
                <w:rtl/>
                <w:lang w:val="x-none" w:eastAsia="x-none"/>
              </w:rPr>
              <w:t>4</w:t>
            </w:r>
          </w:p>
        </w:tc>
        <w:tc>
          <w:tcPr>
            <w:tcW w:w="3686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 w:hint="cs"/>
                <w:rtl/>
              </w:rPr>
              <w:t xml:space="preserve">לשכת </w:t>
            </w:r>
            <w:r w:rsidRPr="00807020">
              <w:rPr>
                <w:rFonts w:ascii="Calibri" w:hAnsi="Calibri"/>
                <w:rtl/>
              </w:rPr>
              <w:t>השרון</w:t>
            </w:r>
            <w:r w:rsidRPr="00807020">
              <w:rPr>
                <w:rFonts w:ascii="Calibri" w:hAnsi="Calibri" w:hint="cs"/>
                <w:rtl/>
              </w:rPr>
              <w:t xml:space="preserve"> </w:t>
            </w:r>
            <w:r w:rsidRPr="00807020">
              <w:rPr>
                <w:rFonts w:ascii="Calibri" w:hAnsi="Calibri"/>
                <w:rtl/>
              </w:rPr>
              <w:t>לשכה וטרינרית מחוזית</w:t>
            </w:r>
          </w:p>
        </w:tc>
        <w:tc>
          <w:tcPr>
            <w:tcW w:w="4111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/>
                <w:rtl/>
              </w:rPr>
              <w:t>חדרה</w:t>
            </w:r>
            <w:r w:rsidRPr="00807020">
              <w:rPr>
                <w:rFonts w:ascii="Calibri" w:hAnsi="Calibri" w:hint="cs"/>
                <w:rtl/>
              </w:rPr>
              <w:t>,</w:t>
            </w:r>
            <w:r w:rsidRPr="00807020">
              <w:rPr>
                <w:rFonts w:ascii="Calibri" w:hAnsi="Calibri"/>
                <w:rtl/>
              </w:rPr>
              <w:t xml:space="preserve"> רחוב שמעוני 36, 3836436</w:t>
            </w:r>
          </w:p>
        </w:tc>
      </w:tr>
      <w:tr w:rsidR="00921F43" w:rsidRPr="00807020" w:rsidTr="007027E9">
        <w:trPr>
          <w:trHeight w:val="54"/>
        </w:trPr>
        <w:tc>
          <w:tcPr>
            <w:tcW w:w="395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eastAsia="Times New Roman" w:hint="cs"/>
                <w:rtl/>
                <w:lang w:val="x-none" w:eastAsia="x-none"/>
              </w:rPr>
              <w:t>5</w:t>
            </w:r>
          </w:p>
        </w:tc>
        <w:tc>
          <w:tcPr>
            <w:tcW w:w="3686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 w:hint="cs"/>
                <w:rtl/>
              </w:rPr>
              <w:t xml:space="preserve">לשכת </w:t>
            </w:r>
            <w:r w:rsidRPr="00807020">
              <w:rPr>
                <w:rFonts w:ascii="Calibri" w:hAnsi="Calibri"/>
                <w:rtl/>
              </w:rPr>
              <w:t>הנגב</w:t>
            </w:r>
          </w:p>
        </w:tc>
        <w:tc>
          <w:tcPr>
            <w:tcW w:w="4111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 w:rsidRPr="00807020">
              <w:rPr>
                <w:rFonts w:ascii="Calibri" w:hAnsi="Calibri"/>
                <w:rtl/>
              </w:rPr>
              <w:t>באר-שבע</w:t>
            </w:r>
            <w:r>
              <w:rPr>
                <w:rFonts w:ascii="Calibri" w:hAnsi="Calibri" w:hint="cs"/>
                <w:rtl/>
              </w:rPr>
              <w:t>,</w:t>
            </w:r>
            <w:r w:rsidRPr="00807020">
              <w:rPr>
                <w:rFonts w:ascii="Calibri" w:hAnsi="Calibri" w:hint="cs"/>
                <w:rtl/>
              </w:rPr>
              <w:t xml:space="preserve"> </w:t>
            </w:r>
            <w:r w:rsidRPr="00807020">
              <w:rPr>
                <w:rFonts w:ascii="Calibri" w:hAnsi="Calibri"/>
                <w:rtl/>
              </w:rPr>
              <w:t>בנימין בן אסא 1, באר שבע</w:t>
            </w:r>
          </w:p>
        </w:tc>
      </w:tr>
      <w:tr w:rsidR="00921F43" w:rsidRPr="00807020" w:rsidTr="007027E9">
        <w:trPr>
          <w:trHeight w:val="73"/>
        </w:trPr>
        <w:tc>
          <w:tcPr>
            <w:tcW w:w="395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>
              <w:rPr>
                <w:rFonts w:eastAsia="Times New Roman" w:hint="cs"/>
                <w:rtl/>
                <w:lang w:val="x-none" w:eastAsia="x-none"/>
              </w:rPr>
              <w:t>6</w:t>
            </w:r>
          </w:p>
        </w:tc>
        <w:tc>
          <w:tcPr>
            <w:tcW w:w="3686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ascii="Calibri" w:hAnsi="Calibri"/>
                <w:rtl/>
              </w:rPr>
            </w:pPr>
            <w:r w:rsidRPr="00807020">
              <w:rPr>
                <w:rFonts w:ascii="Calibri" w:hAnsi="Calibri" w:hint="cs"/>
                <w:rtl/>
              </w:rPr>
              <w:t>תחנת הסגר</w:t>
            </w:r>
          </w:p>
        </w:tc>
        <w:tc>
          <w:tcPr>
            <w:tcW w:w="4111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contextualSpacing/>
              <w:rPr>
                <w:rFonts w:ascii="Calibri" w:hAnsi="Calibri"/>
                <w:rtl/>
              </w:rPr>
            </w:pPr>
            <w:r w:rsidRPr="00807020">
              <w:rPr>
                <w:rFonts w:ascii="Calibri" w:hAnsi="Calibri" w:hint="cs"/>
                <w:rtl/>
              </w:rPr>
              <w:t>נמל חיפה</w:t>
            </w:r>
          </w:p>
        </w:tc>
      </w:tr>
      <w:tr w:rsidR="00921F43" w:rsidRPr="00807020" w:rsidTr="007027E9">
        <w:trPr>
          <w:trHeight w:val="73"/>
        </w:trPr>
        <w:tc>
          <w:tcPr>
            <w:tcW w:w="395" w:type="dxa"/>
            <w:shd w:val="clear" w:color="auto" w:fill="auto"/>
          </w:tcPr>
          <w:p w:rsidR="00921F43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>
              <w:rPr>
                <w:rFonts w:eastAsia="Times New Roman" w:hint="cs"/>
                <w:rtl/>
                <w:lang w:val="x-none" w:eastAsia="x-none"/>
              </w:rPr>
              <w:t>7</w:t>
            </w:r>
          </w:p>
        </w:tc>
        <w:tc>
          <w:tcPr>
            <w:tcW w:w="3686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rPr>
                <w:rFonts w:ascii="Calibri" w:hAnsi="Calibri"/>
                <w:rtl/>
              </w:rPr>
            </w:pPr>
            <w:r>
              <w:rPr>
                <w:rFonts w:ascii="Calibri" w:hAnsi="Calibri" w:hint="cs"/>
                <w:rtl/>
              </w:rPr>
              <w:t>לשכת השפלה וההר</w:t>
            </w:r>
          </w:p>
        </w:tc>
        <w:tc>
          <w:tcPr>
            <w:tcW w:w="4111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contextualSpacing/>
              <w:rPr>
                <w:rFonts w:ascii="Calibri" w:hAnsi="Calibri"/>
                <w:rtl/>
              </w:rPr>
            </w:pPr>
            <w:r>
              <w:rPr>
                <w:rFonts w:ascii="Calibri" w:hAnsi="Calibri" w:hint="cs"/>
                <w:rtl/>
              </w:rPr>
              <w:t>רחוב האדום 26, א.ת כנות ת"ד 7030 גדרה</w:t>
            </w:r>
          </w:p>
        </w:tc>
      </w:tr>
      <w:tr w:rsidR="00921F43" w:rsidRPr="00807020" w:rsidTr="007027E9">
        <w:trPr>
          <w:trHeight w:val="73"/>
        </w:trPr>
        <w:tc>
          <w:tcPr>
            <w:tcW w:w="395" w:type="dxa"/>
            <w:shd w:val="clear" w:color="auto" w:fill="auto"/>
          </w:tcPr>
          <w:p w:rsidR="00921F43" w:rsidRDefault="00921F43" w:rsidP="007027E9">
            <w:pPr>
              <w:spacing w:line="240" w:lineRule="auto"/>
              <w:rPr>
                <w:rFonts w:eastAsia="Times New Roman"/>
                <w:rtl/>
                <w:lang w:val="x-none" w:eastAsia="x-none"/>
              </w:rPr>
            </w:pPr>
            <w:r>
              <w:rPr>
                <w:rFonts w:eastAsia="Times New Roman" w:hint="cs"/>
                <w:rtl/>
                <w:lang w:val="x-none" w:eastAsia="x-none"/>
              </w:rPr>
              <w:t>8</w:t>
            </w:r>
          </w:p>
        </w:tc>
        <w:tc>
          <w:tcPr>
            <w:tcW w:w="3686" w:type="dxa"/>
            <w:shd w:val="clear" w:color="auto" w:fill="auto"/>
          </w:tcPr>
          <w:p w:rsidR="00921F43" w:rsidRDefault="00921F43" w:rsidP="007027E9">
            <w:pPr>
              <w:spacing w:line="240" w:lineRule="auto"/>
              <w:rPr>
                <w:rFonts w:ascii="Calibri" w:hAnsi="Calibri"/>
                <w:rtl/>
              </w:rPr>
            </w:pPr>
            <w:r>
              <w:rPr>
                <w:rFonts w:ascii="Calibri" w:hAnsi="Calibri" w:hint="cs"/>
                <w:rtl/>
              </w:rPr>
              <w:t>לשכת השפלה וההר</w:t>
            </w:r>
          </w:p>
        </w:tc>
        <w:tc>
          <w:tcPr>
            <w:tcW w:w="4111" w:type="dxa"/>
            <w:shd w:val="clear" w:color="auto" w:fill="auto"/>
          </w:tcPr>
          <w:p w:rsidR="00921F43" w:rsidRPr="00807020" w:rsidRDefault="00921F43" w:rsidP="007027E9">
            <w:pPr>
              <w:spacing w:line="240" w:lineRule="auto"/>
              <w:contextualSpacing/>
              <w:rPr>
                <w:rFonts w:ascii="Calibri" w:hAnsi="Calibri"/>
                <w:rtl/>
              </w:rPr>
            </w:pPr>
            <w:r>
              <w:rPr>
                <w:rFonts w:ascii="Calibri" w:hAnsi="Calibri" w:hint="cs"/>
                <w:rtl/>
              </w:rPr>
              <w:t>כנפי נשרים 15 ירושלים</w:t>
            </w:r>
          </w:p>
        </w:tc>
      </w:tr>
    </w:tbl>
    <w:p w:rsidR="00921F43" w:rsidRPr="00A23077" w:rsidRDefault="00921F43" w:rsidP="00921F43"/>
    <w:p w:rsidR="00921F43" w:rsidRDefault="00921F43"/>
    <w:sectPr w:rsidR="00921F43" w:rsidSect="00C95D55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F43"/>
    <w:rsid w:val="00921F43"/>
    <w:rsid w:val="00C95D55"/>
    <w:rsid w:val="00CA1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4D209"/>
  <w15:chartTrackingRefBased/>
  <w15:docId w15:val="{AD6D79BD-266F-4DBE-ABCA-AC9F9B6A6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88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ACME</Company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אייל זמיר [Eyal Zamir]</dc:creator>
  <cp:keywords/>
  <dc:description/>
  <cp:lastModifiedBy>אייל זמיר [Eyal Zamir]</cp:lastModifiedBy>
  <cp:revision>1</cp:revision>
  <dcterms:created xsi:type="dcterms:W3CDTF">2020-11-16T12:40:00Z</dcterms:created>
  <dcterms:modified xsi:type="dcterms:W3CDTF">2020-11-16T12:43:00Z</dcterms:modified>
</cp:coreProperties>
</file>